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9E" w:rsidRDefault="005849FF" w:rsidP="007F369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7.7pt;margin-top:-43.5pt;width:32.25pt;height:25.5pt;z-index:1" filled="f" stroked="f">
            <v:textbox>
              <w:txbxContent>
                <w:p w:rsidR="003A655B" w:rsidRPr="00873038" w:rsidRDefault="003A655B" w:rsidP="003A655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3F111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084</w:t>
                  </w:r>
                </w:p>
              </w:txbxContent>
            </v:textbox>
          </v:shape>
        </w:pict>
      </w:r>
    </w:p>
    <w:p w:rsidR="007F369E" w:rsidRDefault="007F369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12.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แนวทางการพัฒนาพนักงานส่วนตำบลและพนักงานจ้าง</w:t>
      </w:r>
    </w:p>
    <w:p w:rsidR="007F369E" w:rsidRPr="007F369E" w:rsidRDefault="007F369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62248" w:rsidRPr="0038696B" w:rsidRDefault="00662248" w:rsidP="006622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>การบริหารขององค์กรจะประสบความสำเร็จก็ต่อเมื่อองค์กรนั้นมีเจ้าหน้าที่ที่มีความรู้  ความสามารถ  และมีประสิทธิภาพในการทำงานซึ่งผู้ทำงานในองค์กรนั้นจะต้องมีการเรียนรู้และพัฒนาตนเองอยู่เสมอ  โดยองค์กรเป็นผู้ดำเนินการให้ในรูปแบบใดรูปแบบหนึ่ง  เพื่อให้ผู้ที่ทำงานในองค์กรได้มีความรู้  ความเข้าใจ  และสามารถปฏิบัติหน้าที่ที่ได้รับมอบหมายได้อย่างมีประสิทธิภาพ  ดังนั้น  การพัฒนาบุคลากรจึงมีความจำเป็นและสำคัญยิ่งสำหรับภาคราชการ  เนื่องจากเป็นกระบวนการวางแผนและดำเนินการให้ราชการและพนักงานของรัฐปฏิบัติงานได้อย่างมีประสิทธิภาพ  ด้วยทัศนคติและสำนึกที่ถูกต้อง  เพื่อช่วยให้งานของทางราชการบรรลุเป้าหมายและวัตถุประสงค์ที่วางไว้  โดยในขณะเดียวกันตัวพนักงานและลูกจ้าง  ก็จะประสบความสำเร็จในการพัฒนาตนเองให้มีความรู้ ความสามารถ และคามพร้อมที่จะก้าวหน้าขึ้นไปด้วย  องค์การบริหารส่วนตำบลทุ่งรัง จึงกำหนดแนวทางการพัฒนาพนักงานส่วนตำบลและพนักงานจ้างขององค์การบริหารส่วนตำบล  เพื่อเพิ่มพูนความรู้  ทักษะ  ทัศนคติที่ดี  มีคุณธรรมจริยธรรม  อันจะทำให้การปฏิบัติหน้าที่ของพนักงานส่วนตำบลและพนักงานจ้างขององค์การบริหารส่วนตำบลทุกคน  ทุกตำแหน่ง ได้มีโอกาสที่จะได้รับการพัฒนาในช่วงระยะเวลาตามแผนอัตรากำลัง 3 ปี (พ.ศ. 255</w:t>
      </w:r>
      <w:r w:rsidR="007F369E">
        <w:rPr>
          <w:rFonts w:ascii="TH SarabunIT๙" w:hAnsi="TH SarabunIT๙" w:cs="TH SarabunIT๙"/>
          <w:sz w:val="32"/>
          <w:szCs w:val="32"/>
        </w:rPr>
        <w:t>8</w:t>
      </w: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369E">
        <w:rPr>
          <w:rFonts w:ascii="TH SarabunIT๙" w:hAnsi="TH SarabunIT๙" w:cs="TH SarabunIT๙"/>
          <w:sz w:val="32"/>
          <w:szCs w:val="32"/>
          <w:cs/>
        </w:rPr>
        <w:t>–</w:t>
      </w:r>
      <w:r w:rsidRPr="0038696B">
        <w:rPr>
          <w:rFonts w:ascii="TH SarabunIT๙" w:hAnsi="TH SarabunIT๙" w:cs="TH SarabunIT๙"/>
          <w:sz w:val="32"/>
          <w:szCs w:val="32"/>
          <w:cs/>
        </w:rPr>
        <w:t>25</w:t>
      </w:r>
      <w:r w:rsidR="007F369E">
        <w:rPr>
          <w:rFonts w:ascii="TH SarabunIT๙" w:hAnsi="TH SarabunIT๙" w:cs="TH SarabunIT๙"/>
          <w:sz w:val="32"/>
          <w:szCs w:val="32"/>
        </w:rPr>
        <w:t>60</w:t>
      </w:r>
      <w:r w:rsidRPr="0038696B">
        <w:rPr>
          <w:rFonts w:ascii="TH SarabunIT๙" w:hAnsi="TH SarabunIT๙" w:cs="TH SarabunIT๙"/>
          <w:sz w:val="32"/>
          <w:szCs w:val="32"/>
          <w:cs/>
        </w:rPr>
        <w:t>) ตามรายละเอียดดังนี้</w:t>
      </w:r>
    </w:p>
    <w:p w:rsidR="00662248" w:rsidRPr="0038696B" w:rsidRDefault="00662248" w:rsidP="00D74D92">
      <w:pPr>
        <w:rPr>
          <w:rFonts w:ascii="TH SarabunIT๙" w:hAnsi="TH SarabunIT๙" w:cs="TH SarabunIT๙"/>
          <w:sz w:val="32"/>
          <w:szCs w:val="32"/>
          <w:cs/>
        </w:rPr>
      </w:pPr>
    </w:p>
    <w:p w:rsidR="00D74D92" w:rsidRPr="0038696B" w:rsidRDefault="00D74D92" w:rsidP="00D74D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หลักการและเหตุผล</w:t>
      </w:r>
    </w:p>
    <w:p w:rsidR="00D74D92" w:rsidRDefault="00D24F6B" w:rsidP="00D74D9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1.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ตามประกาศคณะกรรมการพนักงานส่วนตำบลจังหวัด</w:t>
      </w:r>
      <w:r w:rsidR="00C72B17">
        <w:rPr>
          <w:rFonts w:ascii="TH SarabunIT๙" w:hAnsi="TH SarabunIT๙" w:cs="TH SarabunIT๙" w:hint="cs"/>
          <w:sz w:val="32"/>
          <w:szCs w:val="32"/>
          <w:cs/>
        </w:rPr>
        <w:t xml:space="preserve">นครศรีธรรมราช 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 xml:space="preserve">เรื่อง หลักเกณฑ์และเงื่อนไขเกี่ยวกับการบริหารงานบุคคลขององค์การบริหารส่วนตำบล ลงวันที่ </w:t>
      </w:r>
      <w:r w:rsidR="00C72B17">
        <w:rPr>
          <w:rFonts w:ascii="TH SarabunIT๙" w:hAnsi="TH SarabunIT๙" w:cs="TH SarabunIT๙" w:hint="cs"/>
          <w:sz w:val="32"/>
          <w:szCs w:val="32"/>
          <w:cs/>
        </w:rPr>
        <w:t>9  ธันวาคม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 xml:space="preserve">  254</w:t>
      </w:r>
      <w:r w:rsidR="00C72B1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 xml:space="preserve"> ส่วนที่ 3 การพัฒนาพนักงานส่วนตำบล ข้อ 258 </w:t>
      </w:r>
      <w:r w:rsidR="00D74D92" w:rsidRPr="0038696B">
        <w:rPr>
          <w:rFonts w:ascii="TH SarabunIT๙" w:hAnsi="TH SarabunIT๙" w:cs="TH SarabunIT๙"/>
          <w:sz w:val="32"/>
          <w:szCs w:val="32"/>
        </w:rPr>
        <w:t>–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 xml:space="preserve"> 295  กำหนดให้องค์การบริหารส่วนตำบลมีการพัฒนาผู้ได้รับการบรรจุเข้ารับราชการเป็นพนักงานส่วนตำบลก่อนมอบหมายหน้าที่ให้ปฏิบัติ เพื่อให้รู้ระเบียบแบบแผนของทางราชการ หลัก และวิธีปฏิบัติราชการ  บทบาท  และหน้าที่ของพนักงานส่วนตำบล  ในระบอบประชาธิปไตยอันมีพระมหากษัตริย์ทรงเป็นประมุข และแนวทางปฏิบัติตนเพื่อเป็นพนักงานส่วนตำบลที่ดี โดยการพัฒนาพนักงานส่วนตำบลต้องดำเนินการพัฒนาให้ครบถ้วนตามหลักสูตรที่กำหนด เช่น การพัฒนาด้านความรู้พื้นฐานในการปฏิบัติราชการ ให้ใช้วิธีการฝึกอบรมในห้องอบรม การฝึกอบรมทางไกล หรือการพัฒนาตนเองก็ได้  หากองค์การบริหารส่วนตำบล มีความประสงค์จะพัฒนาเพิ่มเติมให้สอดคล้องกับความจำเป็นในการพัฒนาของแต่ละองค์การบริหารส่วนตำบลก็ให้กระทำได้ ทั้งนี้ องค์การบริหารส่วนตำบลที่จะดำเนินการจะต้องใช้หลักสูตรที่คณะกรรมการพนักงานส่วนตำบล (ก.</w:t>
      </w:r>
      <w:proofErr w:type="spellStart"/>
      <w:r w:rsidR="00D74D92" w:rsidRPr="0038696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D74D92" w:rsidRPr="0038696B">
        <w:rPr>
          <w:rFonts w:ascii="TH SarabunIT๙" w:hAnsi="TH SarabunIT๙" w:cs="TH SarabunIT๙"/>
          <w:sz w:val="32"/>
          <w:szCs w:val="32"/>
          <w:cs/>
        </w:rPr>
        <w:t>.จังหวัด) กำหนดเป็นหลักสูตรหลัก และเพิ่มเติมหลักสูตรตามความจำเป็นที่องค์การบริหารส่วนตำบลพิจารณาเห็นว่ามีความเหมาะสมต่อไป  การพัฒนาพนักงานส่วนตำบลเกี่ยวกับการปฏิบัติงานในหน้าที่ ให้องค์การบริหารส่วนตำบลสามารถเลือกใช้วิธีการพัฒนาอื่นๆ ได้ เช่น การพัฒนาโดยผู้บังคับบัญชา และการฝึกภาคสนาม  และอาจกระทำได้โดยสำนักงานคณะกรรมการกลางพนักงานส่วนตำบล (ก.</w:t>
      </w:r>
      <w:proofErr w:type="spellStart"/>
      <w:r w:rsidR="00D74D92" w:rsidRPr="0038696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D74D92" w:rsidRPr="0038696B">
        <w:rPr>
          <w:rFonts w:ascii="TH SarabunIT๙" w:hAnsi="TH SarabunIT๙" w:cs="TH SarabunIT๙"/>
          <w:sz w:val="32"/>
          <w:szCs w:val="32"/>
          <w:cs/>
        </w:rPr>
        <w:t>.) สำนักงานคณะกรรมการพนักงานส่วนตำบล (ก.</w:t>
      </w:r>
      <w:proofErr w:type="spellStart"/>
      <w:r w:rsidR="00D74D92" w:rsidRPr="0038696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D74D92" w:rsidRPr="0038696B">
        <w:rPr>
          <w:rFonts w:ascii="TH SarabunIT๙" w:hAnsi="TH SarabunIT๙" w:cs="TH SarabunIT๙"/>
          <w:sz w:val="32"/>
          <w:szCs w:val="32"/>
          <w:cs/>
        </w:rPr>
        <w:t>.จังหวัด) องค์การบริหารส่วนตำบลต้นสังกัด หรือสำนักงานคณะกรรมการพนักงานส่วนตำบล (ก.</w:t>
      </w:r>
      <w:proofErr w:type="spellStart"/>
      <w:r w:rsidR="00D74D92" w:rsidRPr="0038696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D74D92" w:rsidRPr="0038696B">
        <w:rPr>
          <w:rFonts w:ascii="TH SarabunIT๙" w:hAnsi="TH SarabunIT๙" w:cs="TH SarabunIT๙"/>
          <w:sz w:val="32"/>
          <w:szCs w:val="32"/>
          <w:cs/>
        </w:rPr>
        <w:t>.จังหวัด) ร่วมกับองค์การบริหารส่วนตำบลต้นสังกัด หรือองค์การบริหารส่วนตำบลต้นสังกัดร่วมกับส่วนราชการอื่นหรือภาคเอกชนก็ได้</w:t>
      </w:r>
    </w:p>
    <w:p w:rsidR="007F369E" w:rsidRDefault="007F369E" w:rsidP="007F369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F369E" w:rsidRPr="0038696B" w:rsidRDefault="007F369E" w:rsidP="007F369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4D92" w:rsidRPr="0038696B" w:rsidRDefault="005849FF" w:rsidP="00D74D9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27" type="#_x0000_t202" style="position:absolute;left:0;text-align:left;margin-left:440.7pt;margin-top:-45pt;width:32.25pt;height:25.5pt;z-index:2" filled="f" stroked="f">
            <v:textbox>
              <w:txbxContent>
                <w:p w:rsidR="003A655B" w:rsidRPr="00873038" w:rsidRDefault="003A655B" w:rsidP="003A655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3F111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3084</w:t>
                  </w:r>
                </w:p>
              </w:txbxContent>
            </v:textbox>
          </v:shape>
        </w:pic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>2.ตามประกาศคณะกรรมการพนักงานส่วนตำบลจังหวัด</w:t>
      </w:r>
      <w:r w:rsidR="00765B4C"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 ลงวันที่ </w:t>
      </w:r>
      <w:r w:rsidR="00765B4C">
        <w:rPr>
          <w:rFonts w:ascii="TH SarabunIT๙" w:hAnsi="TH SarabunIT๙" w:cs="TH SarabunIT๙" w:hint="cs"/>
          <w:sz w:val="32"/>
          <w:szCs w:val="32"/>
          <w:cs/>
        </w:rPr>
        <w:t>9  ธันวาคม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 xml:space="preserve"> 254</w:t>
      </w:r>
      <w:r w:rsidR="00765B4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 xml:space="preserve"> ส่วนที่ 3 การพัฒนาพนักงานองค์การบริหารส่วนตำบล ข้อ 269 ให้องค์การบริหารส่วนตำบลจัดทำแผนการพัฒนาพนักงานส่วนตำบล เพื่อเพิ่มพูนความรู้ ทักษะ ทัศนคติที่ดี คุณธรรมและจริยธรรม อันจะทำให้ปฏิบัติหน้าที่ราชการในตำแหน่งนั้นได้อย่างมีประสิทธิภาพ</w:t>
      </w:r>
    </w:p>
    <w:p w:rsidR="00D74D92" w:rsidRPr="0038696B" w:rsidRDefault="00D74D92" w:rsidP="00D74D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ab/>
        <w:t>ในการจัดทำแผนการพัฒนาพนักงานส่วนตำบล ต้องกำหนดตามกรอบของแผนแม่บทการพัฒนาพนักงานส่วนตำบลที่คณะกรรมการกลางพนักงานส่วนตำบล (ก.</w:t>
      </w:r>
      <w:proofErr w:type="spellStart"/>
      <w:r w:rsidRPr="0038696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8696B">
        <w:rPr>
          <w:rFonts w:ascii="TH SarabunIT๙" w:hAnsi="TH SarabunIT๙" w:cs="TH SarabunIT๙"/>
          <w:sz w:val="32"/>
          <w:szCs w:val="32"/>
          <w:cs/>
        </w:rPr>
        <w:t>.) กำหนด โดยให้กำหนดเป็นแผนการพัฒนาพนักงานส่วนตำบล ตามกรอบของแผนอัตรากำลังขององค์การบริหารส่วนตำบลนั้น</w:t>
      </w:r>
    </w:p>
    <w:p w:rsidR="00D74D92" w:rsidRPr="0038696B" w:rsidRDefault="00D74D92" w:rsidP="00D74D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ab/>
        <w:t>จากหลักการและเหตุผลดังกล่าว องค์การบริหารส่วนตำบล</w:t>
      </w:r>
      <w:r w:rsidR="00765B4C">
        <w:rPr>
          <w:rFonts w:ascii="TH SarabunIT๙" w:hAnsi="TH SarabunIT๙" w:cs="TH SarabunIT๙" w:hint="cs"/>
          <w:sz w:val="32"/>
          <w:szCs w:val="32"/>
          <w:cs/>
        </w:rPr>
        <w:t>เขาโร</w:t>
      </w:r>
      <w:r w:rsidRPr="0038696B">
        <w:rPr>
          <w:rFonts w:ascii="TH SarabunIT๙" w:hAnsi="TH SarabunIT๙" w:cs="TH SarabunIT๙"/>
          <w:sz w:val="32"/>
          <w:szCs w:val="32"/>
          <w:cs/>
        </w:rPr>
        <w:t xml:space="preserve"> จึงได้</w:t>
      </w:r>
      <w:r w:rsidR="00765B4C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38696B">
        <w:rPr>
          <w:rFonts w:ascii="TH SarabunIT๙" w:hAnsi="TH SarabunIT๙" w:cs="TH SarabunIT๙"/>
          <w:sz w:val="32"/>
          <w:szCs w:val="32"/>
          <w:cs/>
        </w:rPr>
        <w:t>ห</w:t>
      </w:r>
      <w:r w:rsidR="00765B4C">
        <w:rPr>
          <w:rFonts w:ascii="TH SarabunIT๙" w:hAnsi="TH SarabunIT๙" w:cs="TH SarabunIT๙" w:hint="cs"/>
          <w:sz w:val="32"/>
          <w:szCs w:val="32"/>
          <w:cs/>
        </w:rPr>
        <w:t>็น</w:t>
      </w:r>
      <w:r w:rsidRPr="0038696B">
        <w:rPr>
          <w:rFonts w:ascii="TH SarabunIT๙" w:hAnsi="TH SarabunIT๙" w:cs="TH SarabunIT๙"/>
          <w:sz w:val="32"/>
          <w:szCs w:val="32"/>
          <w:cs/>
        </w:rPr>
        <w:t>ความจำเป็นในการพัฒนาบุคลากรขององค์การบริหารส่วนตำบล การศึกษาวิเคราะห์ถึงความจำเป็นที่จะต้องพัฒนาบุคลากรองค์การบริหารส่วนตำบลตำแหน่งต่างๆ ทั้งในฐานะตัวบุคคล และฐานะตำแหน่ง ตามที่กำหนดในส่วนราชการตามแผนอัตรากำลังขององค์การบริหารส่วนตำบล ตลอดทั้งความจำเป็นในด้านความรู้ความสามารถทั่วไปในการปฏิบัติงาน ด้านความรู้ความสามารถและทักษะเฉพาะของงานในแต่ละตำแหน่ง ด้านการบริหาร และค้านคุณธรรมและจริยธรรม จึงจัดทำแผนพัฒนาบุคลากรขององค์การบริหารส่วนตำบลขึ้น</w:t>
      </w:r>
    </w:p>
    <w:p w:rsidR="00555BE7" w:rsidRPr="0038696B" w:rsidRDefault="00555BE7" w:rsidP="00D74D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4D92" w:rsidRPr="0038696B" w:rsidRDefault="00D74D92" w:rsidP="00D74D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วัตถุประสงค์และเป้าหมายการพัฒนา</w:t>
      </w:r>
    </w:p>
    <w:p w:rsidR="00D74D92" w:rsidRPr="0038696B" w:rsidRDefault="00D74D92" w:rsidP="00D74D9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>1.วัตถุประสงค์</w:t>
      </w:r>
    </w:p>
    <w:p w:rsidR="00D74D92" w:rsidRPr="0038696B" w:rsidRDefault="00D74D92" w:rsidP="00D74D9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1.1 เพื่อให้ผู้เข้ารับการบรรจุแต่งตั้งเข้ารับราชการเป็นพนักงานส่วนตำบลได้เรียนรู้แบบแผนของทางราชการ หลักและวิธีการปฏิบัติราชการ เข้าใจถึงบทบาทและหน้าที่และแนวทางการปฏิบัติตนเป็นข้าราชการที่ดี ตามหลักสูตรที่ ก.</w:t>
      </w:r>
      <w:proofErr w:type="spellStart"/>
      <w:r w:rsidRPr="0038696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8696B">
        <w:rPr>
          <w:rFonts w:ascii="TH SarabunIT๙" w:hAnsi="TH SarabunIT๙" w:cs="TH SarabunIT๙"/>
          <w:sz w:val="32"/>
          <w:szCs w:val="32"/>
          <w:cs/>
        </w:rPr>
        <w:t>.กำหนด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 xml:space="preserve">1.2 เพื่อใช้เป็นกรอบและแนวทางในการพัฒนาพนักงานส่วนตำบล ลูกจ้างประจำและพนักงานจ้าง </w:t>
      </w:r>
    </w:p>
    <w:p w:rsidR="00D74D92" w:rsidRPr="0038696B" w:rsidRDefault="00D74D92" w:rsidP="00D74D9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1.3 เพื่อพัฒนาและยกระดับขีดความสามารถของบุคลากรทุกคน ปฏิบัติหน้าที่ด้วยความซื่อสัตย์สุจริต ยุติธรรม เสียสละ โปร่งใส พร้อมรับการตรวจสอบ โดยยึดประโยชน์ส่วนรวมมากกว่าประโยชน์ส่วนตน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1.4 เพื่อให้ผู้บังคับบัญชามีหน้าที่พัฒนาผู้อยู่ใต้บังคับบัญชา เพื่อเพิ่มพูนความรู้ ทักษะ ทัศนคติที่ดี คุณธรรมและจริยธรรม อันจะทำให้ปฏิบัติหน้าที่ราชการได้อย่างมีประสิทธิภาพ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1.5 เพื่อให้ผู้บังคับบัญชาทุกระดับมีหน้าที่รับผิดชอบในการควบคุม ดูแล และการพัฒนาผู้อยู่ใต้บังคับบัญชาที่อยู่ภายใต้การบังคับบัญชาโดยตรง รวมทั้งผู้อยู่ใต้บังคับบัญชาที่เพิ่งย้ายหรือโอนมาดำรงตำแหน่ง ซึ่งอยู่ภายใต้การบังคับบัญชาของตน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1.6 เพื่อพัฒนาคณะผู้บริหารและสมาชิกสภาองค์การบริหารส่วนตำบล มีความสามารถในการบริหารงานอย่างมีประสิทธิภาพ</w:t>
      </w:r>
    </w:p>
    <w:p w:rsidR="00D74D92" w:rsidRPr="0038696B" w:rsidRDefault="00D74D92" w:rsidP="00D74D9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>2.เป้าหมายการพัฒนา</w:t>
      </w:r>
    </w:p>
    <w:p w:rsidR="00D74D92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2.1 พนักงานส่วนตำบลที่ได้รับการบรรจุแต่งตั้งเข้ารับราชการเป็นพนักงานส่วนตำบลเข้าใจแบบแผนของทางราชการ หลักและวิธีการปฏิบัติราชการ</w:t>
      </w:r>
    </w:p>
    <w:p w:rsidR="007F369E" w:rsidRDefault="007F369E" w:rsidP="007F36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369E" w:rsidRPr="0038696B" w:rsidRDefault="007F369E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4D92" w:rsidRPr="0038696B" w:rsidRDefault="005849FF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28" type="#_x0000_t202" style="position:absolute;left:0;text-align:left;margin-left:445.95pt;margin-top:-47.25pt;width:32.25pt;height:25.5pt;z-index:3" filled="f" stroked="f">
            <v:textbox>
              <w:txbxContent>
                <w:p w:rsidR="003A655B" w:rsidRPr="00873038" w:rsidRDefault="003A655B" w:rsidP="003A655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3F111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4084</w:t>
                  </w:r>
                </w:p>
              </w:txbxContent>
            </v:textbox>
          </v:shape>
        </w:pic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ab/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ab/>
        <w:t>2.1 เพื่อส่งเสริมให้พนักงานส่วนตำบล ลูกจ้างประจำ และพนักงานจ้าง มีการพัฒนาอย่างต่อเนื่อง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2.3 เพื่อให้บุคลากรมีการปฏิบัติหน้าที่ได้อย่างถูกต้อง ลดปัญหาในการปฏิบัติงาน โดยยึดประโยชน์ของส่วนรวม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2.4 เพื่อให้ผู้บังคับบัญชาและผู้อยู่ใต้บังคับบัญชา มีความพร้อมในการปฏิบัติงานในระดับที่สูงขึ้น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2.5 เพื่อให้การประสานการทำงานเป็นทีมและปฏิบัติหน้าที่อย่างสอดคล้องกันและเป็นระบบ</w:t>
      </w:r>
    </w:p>
    <w:p w:rsidR="00D74D92" w:rsidRPr="0038696B" w:rsidRDefault="00D74D92" w:rsidP="00D74D92">
      <w:pPr>
        <w:tabs>
          <w:tab w:val="num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2.6 เพื่อพัฒนาส่งเสริมความรู้ ความสามารถด้านการบริหารให้แก่คณะผู้บริหารและสมาชิกสภาองค์การบริหารส่วนตำบล</w:t>
      </w:r>
    </w:p>
    <w:p w:rsidR="00D74D92" w:rsidRPr="0038696B" w:rsidRDefault="00D74D92" w:rsidP="00D74D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4D92" w:rsidRPr="0038696B" w:rsidRDefault="00D74D92" w:rsidP="00D74D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หลักสูตรการพัฒนา</w:t>
      </w:r>
    </w:p>
    <w:p w:rsidR="00D74D92" w:rsidRPr="0038696B" w:rsidRDefault="00D74D92" w:rsidP="00D74D9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หลักสูตรการพัฒนาบุคลากร 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ตามประกาศคณะกรรมการพนักงานส่วนตำบลจังหวัด</w:t>
      </w:r>
      <w:r w:rsidR="00B80F6C"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38696B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หลักเกณฑ์และเงื่อนไขเกี่ยวกับการบริหารงานบุคคลของพนักงานส่วนตำบล ลงวันที่ </w:t>
      </w:r>
      <w:r w:rsidR="00B80F6C">
        <w:rPr>
          <w:rFonts w:ascii="TH SarabunIT๙" w:hAnsi="TH SarabunIT๙" w:cs="TH SarabunIT๙" w:hint="cs"/>
          <w:sz w:val="32"/>
          <w:szCs w:val="32"/>
          <w:cs/>
        </w:rPr>
        <w:t xml:space="preserve"> 9  ธันวาคม</w:t>
      </w:r>
      <w:r w:rsidRPr="0038696B">
        <w:rPr>
          <w:rFonts w:ascii="TH SarabunIT๙" w:hAnsi="TH SarabunIT๙" w:cs="TH SarabunIT๙"/>
          <w:sz w:val="32"/>
          <w:szCs w:val="32"/>
          <w:cs/>
        </w:rPr>
        <w:t xml:space="preserve"> 254</w:t>
      </w:r>
      <w:r w:rsidR="00B80F6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8696B">
        <w:rPr>
          <w:rFonts w:ascii="TH SarabunIT๙" w:hAnsi="TH SarabunIT๙" w:cs="TH SarabunIT๙"/>
          <w:sz w:val="32"/>
          <w:szCs w:val="32"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>กำหนดให้ต้องพัฒนา 5 ด้าน ได้แก่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1. ด้านความรู้ทั่วไปในการปฏิบัติงาน  ได้แก่  ความรู้ที่เกี่ยวข้องกับการปฏิบัติงานโดยทั่วไป  เช่น  ระเบียบกฎหมาย  นโยบายสำคัญของรัฐบาล  สถานที่  โครงสร้างของงาน  นโยบาย   ต่าง ๆ เป็นต้น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2. 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</w:t>
      </w:r>
      <w:r w:rsidR="00D24F6B" w:rsidRPr="0038696B">
        <w:rPr>
          <w:rFonts w:ascii="TH SarabunIT๙" w:hAnsi="TH SarabunIT๙" w:cs="TH SarabunIT๙"/>
          <w:sz w:val="32"/>
          <w:szCs w:val="32"/>
          <w:cs/>
        </w:rPr>
        <w:t xml:space="preserve">เฉพาะ  เช่น  งานฝึกอบรม  </w:t>
      </w:r>
      <w:r w:rsidRPr="0038696B">
        <w:rPr>
          <w:rFonts w:ascii="TH SarabunIT๙" w:hAnsi="TH SarabunIT๙" w:cs="TH SarabunIT๙"/>
          <w:sz w:val="32"/>
          <w:szCs w:val="32"/>
          <w:cs/>
        </w:rPr>
        <w:t>งานพิมพ์ดีด  งานด้านช่าง</w:t>
      </w:r>
      <w:r w:rsidRPr="0038696B">
        <w:rPr>
          <w:rFonts w:ascii="TH SarabunIT๙" w:hAnsi="TH SarabunIT๙" w:cs="TH SarabunIT๙"/>
          <w:sz w:val="32"/>
          <w:szCs w:val="32"/>
        </w:rPr>
        <w:t xml:space="preserve">  </w:t>
      </w:r>
      <w:r w:rsidRPr="0038696B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3. ด้านการบริหาร ได้แก่ รายละเอียดที่เกี่ยวกับการบริหารงานและการบริการประชาชน  เช่น  ในเรื่องการวางแผน  การมอบหมายงาน  การจูงใจ  การประสานงาน  เป็นต้น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 xml:space="preserve">4. ด้านคุณสมบัติส่วนตัว  ได้แก่  การช่วยเสริมบุคลิกภาพที่ดี  ส่งเสริมให้สามารถปฏิบัติงานร่วมกับบุคคลอื่นได้อย่างราบรื่น  และมีประสิทธิภาพ  เช่น  </w:t>
      </w:r>
      <w:proofErr w:type="spellStart"/>
      <w:r w:rsidRPr="0038696B">
        <w:rPr>
          <w:rFonts w:ascii="TH SarabunIT๙" w:hAnsi="TH SarabunIT๙" w:cs="TH SarabunIT๙"/>
          <w:sz w:val="32"/>
          <w:szCs w:val="32"/>
          <w:cs/>
        </w:rPr>
        <w:t>มนุษย</w:t>
      </w:r>
      <w:proofErr w:type="spellEnd"/>
      <w:r w:rsidRPr="0038696B">
        <w:rPr>
          <w:rFonts w:ascii="TH SarabunIT๙" w:hAnsi="TH SarabunIT๙" w:cs="TH SarabunIT๙"/>
          <w:sz w:val="32"/>
          <w:szCs w:val="32"/>
          <w:cs/>
        </w:rPr>
        <w:t>สัมพันธ์การทำงาน    การสื่อสารและสื่อความหมาย  การเสริมสร้างสุขภาพอนามัย  เป็นต้น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5. ด้านศีลธรรม  คุณธรรม และจริยธรรม  ได้แก่  การพัฒนาคุณธรรมและจริยธรรมในการปฏิบัติงาน  เช่น จริยธรรมในการปฏิบัติงาน  การพัฒนาคุณภาพชีวิต  เพื่อประสิทธิภาพในการปฏิบัติงาน  การปฏิบัติงานอย่างมีความสุข</w:t>
      </w:r>
      <w:r w:rsidRPr="0038696B">
        <w:rPr>
          <w:rFonts w:ascii="TH SarabunIT๙" w:hAnsi="TH SarabunIT๙" w:cs="TH SarabunIT๙"/>
          <w:sz w:val="32"/>
          <w:szCs w:val="32"/>
        </w:rPr>
        <w:t xml:space="preserve">  </w:t>
      </w:r>
      <w:r w:rsidRPr="0038696B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D74D92" w:rsidRPr="0038696B" w:rsidRDefault="00D74D92" w:rsidP="00D74D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ดังนั้น จึงให้ผู้บริหาร สมาชิกสภาองค์การบริหารส่วนตำบล พนักงานส่วนตำบล ลูกจ้างประจำ และพนักงานจ้าง  ได้รับการพัฒนาทักษะ  ความรู้ความสามารถ  การฝึกอบรมตามหลักสูตรการปฏิบัติหน้าที่ราชการอย่างน้อย 1 หลักสูตร หรือหลายหลักสูตร  ตามความเหมาะสมกับตำแหน่ง</w:t>
      </w:r>
      <w:r w:rsidRPr="0038696B">
        <w:rPr>
          <w:rFonts w:ascii="TH SarabunIT๙" w:hAnsi="TH SarabunIT๙" w:cs="TH SarabunIT๙"/>
          <w:sz w:val="32"/>
          <w:szCs w:val="32"/>
        </w:rPr>
        <w:t xml:space="preserve">  </w:t>
      </w:r>
      <w:r w:rsidRPr="0038696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74D92" w:rsidRPr="0038696B" w:rsidRDefault="007F369E" w:rsidP="007F369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</w:p>
    <w:p w:rsidR="00D74D92" w:rsidRPr="0038696B" w:rsidRDefault="007F369E" w:rsidP="007F369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หลักสูตรการพัฒนาเกี่ยวกับงานในหน้าที่ความรับผิดชอบ</w:t>
      </w:r>
    </w:p>
    <w:p w:rsidR="00D74D92" w:rsidRDefault="007F369E" w:rsidP="007F369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4D92" w:rsidRPr="0038696B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</w:p>
    <w:p w:rsidR="00D74D92" w:rsidRPr="0038696B" w:rsidRDefault="00D74D92" w:rsidP="007F369E">
      <w:pPr>
        <w:numPr>
          <w:ilvl w:val="0"/>
          <w:numId w:val="3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</w:p>
    <w:p w:rsidR="00D74D92" w:rsidRPr="0038696B" w:rsidRDefault="00D74D92" w:rsidP="007F369E">
      <w:pPr>
        <w:numPr>
          <w:ilvl w:val="0"/>
          <w:numId w:val="3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</w:p>
    <w:p w:rsidR="00D74D92" w:rsidRPr="0038696B" w:rsidRDefault="005849FF" w:rsidP="00D74D92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29" type="#_x0000_t202" style="position:absolute;left:0;text-align:left;margin-left:441.45pt;margin-top:-43.5pt;width:32.25pt;height:25.5pt;z-index:4" filled="f" stroked="f">
            <v:textbox>
              <w:txbxContent>
                <w:p w:rsidR="003A655B" w:rsidRPr="00873038" w:rsidRDefault="003A655B" w:rsidP="003A655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3F111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5084</w:t>
                  </w:r>
                </w:p>
              </w:txbxContent>
            </v:textbox>
          </v:shape>
        </w:pict>
      </w:r>
    </w:p>
    <w:p w:rsidR="00D24F6B" w:rsidRPr="0038696B" w:rsidRDefault="00D24F6B" w:rsidP="00D24F6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4 วิธีการพัฒนาและระยะเวลาดำเนินการพัฒนา</w:t>
      </w:r>
    </w:p>
    <w:p w:rsidR="00D24F6B" w:rsidRPr="0038696B" w:rsidRDefault="00D24F6B" w:rsidP="00D24F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วิธีการพัฒนาบุคลากรองค์การบริหารส่วนตำบล</w:t>
      </w:r>
    </w:p>
    <w:p w:rsidR="00D24F6B" w:rsidRPr="0038696B" w:rsidRDefault="00D24F6B" w:rsidP="00D24F6B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วิธีการพัฒนาผู้บริหาร สมาชิกสภาองค์การบริหารส่วนตำบล พนักงานส่วนตำบล ลูกจ้าง และพนักงานจ้าง องค์การบริหารส่วนตำบลจะเป็นหน่วยดำเนินการเอง หรืออาจดำเนินการร่วมกับสถาบันพัฒนาบุคลากร หรือส่วนราชการหรือหน่วยงานอื่นเป็นผู้ดำเนินการอบรม โดยวิธีการใดวิธีการหนึ่งตามความจำเป็นและเหมาะสม ดังนี้</w:t>
      </w:r>
    </w:p>
    <w:p w:rsidR="00D24F6B" w:rsidRPr="0038696B" w:rsidRDefault="00D24F6B" w:rsidP="00D24F6B">
      <w:pPr>
        <w:ind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1.1 การปฐมนิเทศ จะดำเนินการก่อนที่จะมีการมอบหมายให้ปฏิบัติหน้าที่ เฉพาะพนักงานส่วนตำบลและพนักงานจ้างผู้ที่ได้รับการบรรจุแต่งตั้งเข้ารับราชการใหม่</w:t>
      </w:r>
    </w:p>
    <w:p w:rsidR="00D24F6B" w:rsidRPr="0038696B" w:rsidRDefault="00D24F6B" w:rsidP="00D24F6B">
      <w:pPr>
        <w:ind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1.2 การฝึกอบรม อาจดำเนินการโดยองค์การบริหารส่วนตำบลเอง หรือคณะกรรมการพนักงานส่วนตำบลจังหวัดสุราษฎร์ธานี สำนักงานท้องถิ่นจังหวัดสุราษฎร์ธานีหรือสถาบันพัฒนาบุคลากรท้องถิ่น กรมส่งเสริมการปกครองท้องถิ่น หรือส่วนราชการอื่น ตามความจำเป็นและเหมาะสม </w:t>
      </w:r>
    </w:p>
    <w:p w:rsidR="00D24F6B" w:rsidRPr="0038696B" w:rsidRDefault="00D24F6B" w:rsidP="00D24F6B">
      <w:pPr>
        <w:ind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1.3 การศึกษา หรือดูงาน อาจดำเนินการในหลักสูตรอบรมและศึกษาหรือดูงานที่อยู่ในความสนใจและเกี่ยวข้องกับอำนาจหน้าที่ขององค์การบริหารส่วนตำบล</w:t>
      </w:r>
      <w:r w:rsidRPr="0038696B">
        <w:rPr>
          <w:rFonts w:ascii="TH SarabunIT๙" w:hAnsi="TH SarabunIT๙" w:cs="TH SarabunIT๙"/>
          <w:sz w:val="32"/>
          <w:szCs w:val="32"/>
        </w:rPr>
        <w:t xml:space="preserve">  </w:t>
      </w:r>
      <w:r w:rsidRPr="0038696B">
        <w:rPr>
          <w:rFonts w:ascii="TH SarabunIT๙" w:hAnsi="TH SarabunIT๙" w:cs="TH SarabunIT๙"/>
          <w:sz w:val="32"/>
          <w:szCs w:val="32"/>
          <w:cs/>
        </w:rPr>
        <w:t xml:space="preserve">รวมทั้งองค์การบริหารส่วนตำบลจะสนับสนุนงบประมาณ เพื่อให้ทุนการศึกษาระดับปริญญาตรี และปริญญาโท แก่ผู้บริหาร สมาชิกสภาองค์การบริหารส่วนตำบล พนักงานส่วนตำบล ลูกจ้างประจำและพนักงานจ้าง </w:t>
      </w:r>
    </w:p>
    <w:p w:rsidR="00D24F6B" w:rsidRPr="0038696B" w:rsidRDefault="00D24F6B" w:rsidP="00D24F6B">
      <w:pPr>
        <w:ind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1.4 การประชุมเชิงปฏิบัติการหรือสัมมนา อาจดำเนินการโดยคณะกรรมการพนักงานส่วนตำบลจังหวัดสุราษฎร์ธานี หรือหน่วยงานอื่นที่เกี่ยวข้อง</w:t>
      </w:r>
    </w:p>
    <w:p w:rsidR="00D24F6B" w:rsidRPr="0038696B" w:rsidRDefault="00D24F6B" w:rsidP="00D24F6B">
      <w:pPr>
        <w:ind w:right="-58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1.5 การสอนงาน ให้ผู้บังคับบัญชามีหน้าที่สอนงานให้กับผู้อยู่ใต้บังคับบัญชาก่อนมอบหมายงาน</w:t>
      </w:r>
    </w:p>
    <w:p w:rsidR="00D24F6B" w:rsidRPr="0038696B" w:rsidRDefault="00D24F6B" w:rsidP="00D24F6B">
      <w:pPr>
        <w:numPr>
          <w:ilvl w:val="1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การให้คำปรึกษา ให้ผู้บังคับบัญชามีหน้าที่ให้คำปรึกษาด้วยวิธีการที่เหมาะสม</w:t>
      </w:r>
    </w:p>
    <w:p w:rsidR="00D24F6B" w:rsidRPr="0038696B" w:rsidRDefault="00D24F6B" w:rsidP="00D24F6B">
      <w:pPr>
        <w:ind w:left="1260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1.7 การประชุม จะจัดให้มีการประชุมพนักงานส่วนตำบลอย่างน้อยเดือนละ 1 ครั้ง</w:t>
      </w:r>
    </w:p>
    <w:p w:rsidR="00D24F6B" w:rsidRPr="0038696B" w:rsidRDefault="00D24F6B" w:rsidP="00D24F6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ระยะเวลาดำเนินการพัฒนา</w:t>
      </w:r>
    </w:p>
    <w:p w:rsidR="00D24F6B" w:rsidRPr="0038696B" w:rsidRDefault="00D24F6B" w:rsidP="00D24F6B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>เป็นไปตามระยะเวลาของแผนอัตรากำลังพนักงานส่วนตำบล คือ ประจำปีงบประมาณ พ.ศ. 255</w:t>
      </w:r>
      <w:r w:rsidR="007F369E">
        <w:rPr>
          <w:rFonts w:ascii="TH SarabunIT๙" w:hAnsi="TH SarabunIT๙" w:cs="TH SarabunIT๙"/>
          <w:sz w:val="32"/>
          <w:szCs w:val="32"/>
        </w:rPr>
        <w:t>8</w:t>
      </w: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</w:rPr>
        <w:t>–</w:t>
      </w:r>
      <w:r w:rsidRPr="0038696B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7F369E">
        <w:rPr>
          <w:rFonts w:ascii="TH SarabunIT๙" w:hAnsi="TH SarabunIT๙" w:cs="TH SarabunIT๙"/>
          <w:sz w:val="32"/>
          <w:szCs w:val="32"/>
        </w:rPr>
        <w:t>60</w:t>
      </w:r>
    </w:p>
    <w:p w:rsidR="00D24F6B" w:rsidRPr="0038696B" w:rsidRDefault="00D24F6B" w:rsidP="00D24F6B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4F6B" w:rsidRPr="0038696B" w:rsidRDefault="00D24F6B" w:rsidP="00D24F6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5  งบประมาณในการดำเนินการพัฒนา</w:t>
      </w:r>
    </w:p>
    <w:p w:rsidR="00D24F6B" w:rsidRPr="0038696B" w:rsidRDefault="00D24F6B" w:rsidP="0067032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8696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>เป็นไปตามข้อบัญญัติงบประมาณรายจ่ายประจำปีงบประมาณในแต่ละปี</w:t>
      </w:r>
      <w:r w:rsidR="00670327" w:rsidRPr="0038696B">
        <w:rPr>
          <w:rFonts w:ascii="TH SarabunIT๙" w:hAnsi="TH SarabunIT๙" w:cs="TH SarabunIT๙"/>
          <w:sz w:val="32"/>
          <w:szCs w:val="32"/>
          <w:cs/>
        </w:rPr>
        <w:t xml:space="preserve">  ปรากฏในแผนงานบริหารทั่วไป งานบริหารทั่วไป หมวดค่าตอบแทนใช้สอยและวัสดุ ค่าใช้สอย ประเภทรายจ่ายเพื่อให้ได้มาซึ่งบริการ  </w:t>
      </w:r>
    </w:p>
    <w:p w:rsidR="00D24F6B" w:rsidRPr="0038696B" w:rsidRDefault="00D24F6B" w:rsidP="00D24F6B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4F6B" w:rsidRPr="0038696B" w:rsidRDefault="00D24F6B" w:rsidP="00D24F6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69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6 การติดตามและประเมินผล</w:t>
      </w:r>
    </w:p>
    <w:p w:rsidR="00D24F6B" w:rsidRDefault="00D24F6B" w:rsidP="00D24F6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1. กำหนดให้ผู้เข้ารับการฝึกอบรมพัฒนาต้องทำรายงานผลการเข้าอบรมพัฒนา ภายใน 15 วันทำการ นับแต่วันกลับจากการอบรมสัมมนา เพื่อเสนอต่อผู้บังคับบัญชาตามลำดับจนถึงนายกองค์การบริหารส่วนตำบล</w:t>
      </w:r>
    </w:p>
    <w:p w:rsidR="007F369E" w:rsidRPr="0038696B" w:rsidRDefault="007F369E" w:rsidP="00D24F6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4F6B" w:rsidRPr="0038696B" w:rsidRDefault="00D24F6B" w:rsidP="00D24F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2. ให้ผู้บังคับบัญชาทำหน้าที่ติดตามผลการปฏิบัติงาน โดยพิจารณาเปรียบเทียบผลการปฏิบัติงานก่อนและหลังการพัฒนาตามข้อ 1</w:t>
      </w:r>
    </w:p>
    <w:p w:rsidR="00D24F6B" w:rsidRPr="0038696B" w:rsidRDefault="005849FF" w:rsidP="00D24F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30" type="#_x0000_t202" style="position:absolute;left:0;text-align:left;margin-left:442.2pt;margin-top:-57pt;width:32.25pt;height:25.5pt;z-index:5" filled="f" stroked="f">
            <v:textbox>
              <w:txbxContent>
                <w:p w:rsidR="003A655B" w:rsidRPr="00873038" w:rsidRDefault="003A655B" w:rsidP="003A655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3F111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  <w:bookmarkStart w:id="0" w:name="_GoBack"/>
                  <w:bookmarkEnd w:id="0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6084</w:t>
                  </w:r>
                </w:p>
              </w:txbxContent>
            </v:textbox>
          </v:shape>
        </w:pict>
      </w:r>
      <w:r w:rsidR="00D24F6B"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4F6B" w:rsidRPr="0038696B">
        <w:rPr>
          <w:rFonts w:ascii="TH SarabunIT๙" w:hAnsi="TH SarabunIT๙" w:cs="TH SarabunIT๙"/>
          <w:sz w:val="32"/>
          <w:szCs w:val="32"/>
          <w:cs/>
        </w:rPr>
        <w:tab/>
      </w:r>
      <w:r w:rsidR="00D24F6B" w:rsidRPr="0038696B">
        <w:rPr>
          <w:rFonts w:ascii="TH SarabunIT๙" w:hAnsi="TH SarabunIT๙" w:cs="TH SarabunIT๙"/>
          <w:sz w:val="32"/>
          <w:szCs w:val="32"/>
          <w:cs/>
        </w:rPr>
        <w:tab/>
        <w:t>3. นำข้อมูลการติดตามผลการปฏิบัติงานมาประกอบการกำหนดหลักสูตรอบรมให้เหมาะสมกับความต้องการต่อไป</w:t>
      </w:r>
    </w:p>
    <w:p w:rsidR="00D24F6B" w:rsidRPr="0038696B" w:rsidRDefault="00D24F6B" w:rsidP="00D24F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>4. ผู้บังคับบัญชานำผลการประเมินไปพิจารณาในการเลื่อนขั้นเงินเดือน เลื่อนระดับ ตามผลสัมฤทธิ์การปฏิบัติงาน</w:t>
      </w:r>
    </w:p>
    <w:p w:rsidR="00D24F6B" w:rsidRDefault="00D24F6B" w:rsidP="00D24F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869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696B">
        <w:rPr>
          <w:rFonts w:ascii="TH SarabunIT๙" w:hAnsi="TH SarabunIT๙" w:cs="TH SarabunIT๙"/>
          <w:sz w:val="32"/>
          <w:szCs w:val="32"/>
          <w:cs/>
        </w:rPr>
        <w:tab/>
      </w:r>
      <w:r w:rsidRPr="0038696B">
        <w:rPr>
          <w:rFonts w:ascii="TH SarabunIT๙" w:hAnsi="TH SarabunIT๙" w:cs="TH SarabunIT๙"/>
          <w:sz w:val="32"/>
          <w:szCs w:val="32"/>
          <w:cs/>
        </w:rPr>
        <w:tab/>
        <w:t xml:space="preserve">5. ผลการตรวจประเมินมาตรฐานการปฏิบัติราชการขององค์กรปกครองส่วนท้องถิ่นประจำปี โดย </w:t>
      </w:r>
      <w:r w:rsidRPr="0038696B">
        <w:rPr>
          <w:rFonts w:ascii="TH SarabunIT๙" w:hAnsi="TH SarabunIT๙" w:cs="TH SarabunIT๙"/>
          <w:sz w:val="32"/>
          <w:szCs w:val="32"/>
        </w:rPr>
        <w:t xml:space="preserve">Core Team </w:t>
      </w:r>
      <w:r w:rsidRPr="0038696B">
        <w:rPr>
          <w:rFonts w:ascii="TH SarabunIT๙" w:hAnsi="TH SarabunIT๙" w:cs="TH SarabunIT๙"/>
          <w:sz w:val="32"/>
          <w:szCs w:val="32"/>
          <w:cs/>
        </w:rPr>
        <w:t xml:space="preserve">ต้องผ่านการประเมินตัวชี้วัดไม่น้อยกว่าร้อยละ </w:t>
      </w:r>
      <w:r w:rsidR="00920282">
        <w:rPr>
          <w:rFonts w:ascii="TH SarabunIT๙" w:hAnsi="TH SarabunIT๙" w:cs="TH SarabunIT๙"/>
          <w:sz w:val="32"/>
          <w:szCs w:val="32"/>
        </w:rPr>
        <w:t>60</w:t>
      </w:r>
    </w:p>
    <w:p w:rsidR="00920282" w:rsidRPr="0038696B" w:rsidRDefault="00920282" w:rsidP="00D24F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4D92" w:rsidRPr="0038696B" w:rsidRDefault="00D74D92" w:rsidP="00D74D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D74D92" w:rsidRPr="0038696B" w:rsidSect="007F369E">
      <w:headerReference w:type="even" r:id="rId8"/>
      <w:type w:val="oddPage"/>
      <w:pgSz w:w="11907" w:h="16840" w:code="9"/>
      <w:pgMar w:top="1440" w:right="1440" w:bottom="1440" w:left="1701" w:header="340" w:footer="720" w:gutter="0"/>
      <w:pgNumType w:start="2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FF" w:rsidRDefault="005849FF">
      <w:r>
        <w:separator/>
      </w:r>
    </w:p>
  </w:endnote>
  <w:endnote w:type="continuationSeparator" w:id="0">
    <w:p w:rsidR="005849FF" w:rsidRDefault="0058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FF" w:rsidRDefault="005849FF">
      <w:r>
        <w:separator/>
      </w:r>
    </w:p>
  </w:footnote>
  <w:footnote w:type="continuationSeparator" w:id="0">
    <w:p w:rsidR="005849FF" w:rsidRDefault="00584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248" w:rsidRDefault="00662248" w:rsidP="00EA27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62248" w:rsidRDefault="006622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7C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4749E3"/>
    <w:multiLevelType w:val="singleLevel"/>
    <w:tmpl w:val="9F52B75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730205"/>
    <w:multiLevelType w:val="singleLevel"/>
    <w:tmpl w:val="6D585B1E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>
    <w:nsid w:val="0F2A7F69"/>
    <w:multiLevelType w:val="multilevel"/>
    <w:tmpl w:val="772084B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30C72A0"/>
    <w:multiLevelType w:val="singleLevel"/>
    <w:tmpl w:val="5F1C238E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>
    <w:nsid w:val="13D21621"/>
    <w:multiLevelType w:val="multilevel"/>
    <w:tmpl w:val="4D5C16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1447271D"/>
    <w:multiLevelType w:val="multilevel"/>
    <w:tmpl w:val="8C227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7">
    <w:nsid w:val="148314F4"/>
    <w:multiLevelType w:val="multilevel"/>
    <w:tmpl w:val="2F0E76E4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>
    <w:nsid w:val="14CA3D53"/>
    <w:multiLevelType w:val="multilevel"/>
    <w:tmpl w:val="90C2F1CA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9">
    <w:nsid w:val="173172B5"/>
    <w:multiLevelType w:val="multilevel"/>
    <w:tmpl w:val="C370344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0">
    <w:nsid w:val="1A3B705B"/>
    <w:multiLevelType w:val="multilevel"/>
    <w:tmpl w:val="4356CFBA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D237BD9"/>
    <w:multiLevelType w:val="singleLevel"/>
    <w:tmpl w:val="2D92AA9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>
    <w:nsid w:val="20190AE4"/>
    <w:multiLevelType w:val="singleLevel"/>
    <w:tmpl w:val="19A40954"/>
    <w:lvl w:ilvl="0">
      <w:start w:val="2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294332ED"/>
    <w:multiLevelType w:val="multilevel"/>
    <w:tmpl w:val="B17A2BE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4">
    <w:nsid w:val="2B31324A"/>
    <w:multiLevelType w:val="multilevel"/>
    <w:tmpl w:val="7A3E10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E261128"/>
    <w:multiLevelType w:val="hybridMultilevel"/>
    <w:tmpl w:val="B9D21C1E"/>
    <w:lvl w:ilvl="0" w:tplc="6E9A97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08CD74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5205B3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620FB0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908634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62A567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8D4E7F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FA8D08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E0A716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2E4D06EE"/>
    <w:multiLevelType w:val="singleLevel"/>
    <w:tmpl w:val="191227CE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7">
    <w:nsid w:val="2EA948B4"/>
    <w:multiLevelType w:val="hybridMultilevel"/>
    <w:tmpl w:val="984C1ED4"/>
    <w:lvl w:ilvl="0" w:tplc="244CCE72">
      <w:start w:val="1"/>
      <w:numFmt w:val="decimal"/>
      <w:lvlText w:val="%1.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F6F72A4"/>
    <w:multiLevelType w:val="singleLevel"/>
    <w:tmpl w:val="98347B6E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F714A44"/>
    <w:multiLevelType w:val="multilevel"/>
    <w:tmpl w:val="9F8E8D5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</w:rPr>
    </w:lvl>
    <w:lvl w:ilvl="1">
      <w:start w:val="5"/>
      <w:numFmt w:val="decimal"/>
      <w:lvlText w:val="%1.%2"/>
      <w:lvlJc w:val="left"/>
      <w:pPr>
        <w:tabs>
          <w:tab w:val="num" w:pos="1920"/>
        </w:tabs>
        <w:ind w:left="192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  <w:b w:val="0"/>
        <w:bCs w:val="0"/>
      </w:rPr>
    </w:lvl>
  </w:abstractNum>
  <w:abstractNum w:abstractNumId="20">
    <w:nsid w:val="316645FE"/>
    <w:multiLevelType w:val="multilevel"/>
    <w:tmpl w:val="B7C8F062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1">
    <w:nsid w:val="327275C2"/>
    <w:multiLevelType w:val="multilevel"/>
    <w:tmpl w:val="E53489E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37FF60C6"/>
    <w:multiLevelType w:val="singleLevel"/>
    <w:tmpl w:val="C2D6FE80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3">
    <w:nsid w:val="3B0B53F0"/>
    <w:multiLevelType w:val="multilevel"/>
    <w:tmpl w:val="D3505F9A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>
    <w:nsid w:val="3F2A7025"/>
    <w:multiLevelType w:val="singleLevel"/>
    <w:tmpl w:val="2EC8129A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5">
    <w:nsid w:val="4A794266"/>
    <w:multiLevelType w:val="singleLevel"/>
    <w:tmpl w:val="EADA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52804116"/>
    <w:multiLevelType w:val="multilevel"/>
    <w:tmpl w:val="2ECA779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7">
    <w:nsid w:val="54D5304C"/>
    <w:multiLevelType w:val="singleLevel"/>
    <w:tmpl w:val="3C7CD4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28">
    <w:nsid w:val="578B33BA"/>
    <w:multiLevelType w:val="multilevel"/>
    <w:tmpl w:val="48B6F92C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29">
    <w:nsid w:val="5D1A7BD1"/>
    <w:multiLevelType w:val="singleLevel"/>
    <w:tmpl w:val="B1D8192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0">
    <w:nsid w:val="61037EC8"/>
    <w:multiLevelType w:val="multilevel"/>
    <w:tmpl w:val="140675E0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1">
    <w:nsid w:val="61885E5C"/>
    <w:multiLevelType w:val="singleLevel"/>
    <w:tmpl w:val="AF7483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36A1BCE"/>
    <w:multiLevelType w:val="hybridMultilevel"/>
    <w:tmpl w:val="08089736"/>
    <w:lvl w:ilvl="0" w:tplc="214A9A6E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C14067A"/>
    <w:multiLevelType w:val="multilevel"/>
    <w:tmpl w:val="631E0B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73E60BAD"/>
    <w:multiLevelType w:val="singleLevel"/>
    <w:tmpl w:val="15BAF9EC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5">
    <w:nsid w:val="74647523"/>
    <w:multiLevelType w:val="singleLevel"/>
    <w:tmpl w:val="1CEABD92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6">
    <w:nsid w:val="760C7869"/>
    <w:multiLevelType w:val="multilevel"/>
    <w:tmpl w:val="2B3E6F5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7">
    <w:nsid w:val="7AF5604A"/>
    <w:multiLevelType w:val="hybridMultilevel"/>
    <w:tmpl w:val="0AB03CF2"/>
    <w:lvl w:ilvl="0" w:tplc="309674A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847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0CB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94B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3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45C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AEB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EA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845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25"/>
  </w:num>
  <w:num w:numId="5">
    <w:abstractNumId w:val="2"/>
  </w:num>
  <w:num w:numId="6">
    <w:abstractNumId w:val="4"/>
  </w:num>
  <w:num w:numId="7">
    <w:abstractNumId w:val="16"/>
  </w:num>
  <w:num w:numId="8">
    <w:abstractNumId w:val="24"/>
  </w:num>
  <w:num w:numId="9">
    <w:abstractNumId w:val="35"/>
  </w:num>
  <w:num w:numId="10">
    <w:abstractNumId w:val="11"/>
  </w:num>
  <w:num w:numId="11">
    <w:abstractNumId w:val="34"/>
  </w:num>
  <w:num w:numId="12">
    <w:abstractNumId w:val="19"/>
  </w:num>
  <w:num w:numId="13">
    <w:abstractNumId w:val="31"/>
  </w:num>
  <w:num w:numId="14">
    <w:abstractNumId w:val="21"/>
  </w:num>
  <w:num w:numId="15">
    <w:abstractNumId w:val="22"/>
  </w:num>
  <w:num w:numId="16">
    <w:abstractNumId w:val="7"/>
  </w:num>
  <w:num w:numId="17">
    <w:abstractNumId w:val="12"/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8"/>
  </w:num>
  <w:num w:numId="23">
    <w:abstractNumId w:val="26"/>
  </w:num>
  <w:num w:numId="24">
    <w:abstractNumId w:val="36"/>
  </w:num>
  <w:num w:numId="25">
    <w:abstractNumId w:val="30"/>
  </w:num>
  <w:num w:numId="26">
    <w:abstractNumId w:val="23"/>
  </w:num>
  <w:num w:numId="27">
    <w:abstractNumId w:val="27"/>
  </w:num>
  <w:num w:numId="28">
    <w:abstractNumId w:val="33"/>
  </w:num>
  <w:num w:numId="29">
    <w:abstractNumId w:val="15"/>
  </w:num>
  <w:num w:numId="30">
    <w:abstractNumId w:val="37"/>
  </w:num>
  <w:num w:numId="31">
    <w:abstractNumId w:val="14"/>
  </w:num>
  <w:num w:numId="32">
    <w:abstractNumId w:val="1"/>
  </w:num>
  <w:num w:numId="33">
    <w:abstractNumId w:val="10"/>
  </w:num>
  <w:num w:numId="34">
    <w:abstractNumId w:val="18"/>
  </w:num>
  <w:num w:numId="35">
    <w:abstractNumId w:val="29"/>
  </w:num>
  <w:num w:numId="36">
    <w:abstractNumId w:val="17"/>
  </w:num>
  <w:num w:numId="37">
    <w:abstractNumId w:val="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4BD"/>
    <w:rsid w:val="00057083"/>
    <w:rsid w:val="00081665"/>
    <w:rsid w:val="00083820"/>
    <w:rsid w:val="000D254A"/>
    <w:rsid w:val="000D70F6"/>
    <w:rsid w:val="00107125"/>
    <w:rsid w:val="00117432"/>
    <w:rsid w:val="0018545F"/>
    <w:rsid w:val="001E6DBE"/>
    <w:rsid w:val="001F4764"/>
    <w:rsid w:val="002369D8"/>
    <w:rsid w:val="002A2C85"/>
    <w:rsid w:val="002E6E20"/>
    <w:rsid w:val="002F1518"/>
    <w:rsid w:val="002F6153"/>
    <w:rsid w:val="003864BD"/>
    <w:rsid w:val="0038696B"/>
    <w:rsid w:val="003A2967"/>
    <w:rsid w:val="003A655B"/>
    <w:rsid w:val="003C6C1D"/>
    <w:rsid w:val="003C7C69"/>
    <w:rsid w:val="003D5180"/>
    <w:rsid w:val="003F111F"/>
    <w:rsid w:val="003F4FFB"/>
    <w:rsid w:val="003F51FE"/>
    <w:rsid w:val="00407544"/>
    <w:rsid w:val="004C0CB2"/>
    <w:rsid w:val="00512B66"/>
    <w:rsid w:val="00516442"/>
    <w:rsid w:val="0054488D"/>
    <w:rsid w:val="00551B4F"/>
    <w:rsid w:val="00555BE7"/>
    <w:rsid w:val="00562FFF"/>
    <w:rsid w:val="005849FF"/>
    <w:rsid w:val="00662248"/>
    <w:rsid w:val="00670327"/>
    <w:rsid w:val="006D5848"/>
    <w:rsid w:val="006E7B30"/>
    <w:rsid w:val="007325C9"/>
    <w:rsid w:val="00741714"/>
    <w:rsid w:val="00755EAD"/>
    <w:rsid w:val="00765B4C"/>
    <w:rsid w:val="007927D5"/>
    <w:rsid w:val="007F369E"/>
    <w:rsid w:val="008250DC"/>
    <w:rsid w:val="00920282"/>
    <w:rsid w:val="00942FCC"/>
    <w:rsid w:val="00975DA0"/>
    <w:rsid w:val="009D3699"/>
    <w:rsid w:val="00A01E41"/>
    <w:rsid w:val="00A32F70"/>
    <w:rsid w:val="00A67305"/>
    <w:rsid w:val="00B27916"/>
    <w:rsid w:val="00B76DBD"/>
    <w:rsid w:val="00B80F6C"/>
    <w:rsid w:val="00BD1D0E"/>
    <w:rsid w:val="00BF3572"/>
    <w:rsid w:val="00C72B17"/>
    <w:rsid w:val="00C73275"/>
    <w:rsid w:val="00CC06BD"/>
    <w:rsid w:val="00D24F6B"/>
    <w:rsid w:val="00D36D8E"/>
    <w:rsid w:val="00D41B2C"/>
    <w:rsid w:val="00D74D92"/>
    <w:rsid w:val="00DA5812"/>
    <w:rsid w:val="00DB053C"/>
    <w:rsid w:val="00DD4563"/>
    <w:rsid w:val="00DF4585"/>
    <w:rsid w:val="00E06C9B"/>
    <w:rsid w:val="00EA2708"/>
    <w:rsid w:val="00EB34C3"/>
    <w:rsid w:val="00EC3CDD"/>
    <w:rsid w:val="00F3475F"/>
    <w:rsid w:val="00F81F38"/>
    <w:rsid w:val="00FB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1843"/>
      </w:tabs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UPC" w:hAnsi="AngsanaUPC" w:cs="AngsanaUPC"/>
      <w:sz w:val="30"/>
      <w:szCs w:val="3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ngsanaUPC" w:hAnsi="AngsanaUPC" w:cs="AngsanaUPC"/>
      <w:b/>
      <w:bCs/>
      <w:sz w:val="42"/>
      <w:szCs w:val="4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ngsanaUPC" w:hAnsi="AngsanaUPC" w:cs="AngsanaUPC"/>
      <w:b/>
      <w:bCs/>
      <w:sz w:val="40"/>
      <w:szCs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ngsanaUPC" w:hAnsi="AngsanaUPC" w:cs="AngsanaUPC"/>
      <w:b/>
      <w:bCs/>
      <w:sz w:val="96"/>
      <w:szCs w:val="9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ngsanaUPC" w:hAnsi="AngsanaUPC" w:cs="AngsanaUPC"/>
      <w:b/>
      <w:bCs/>
      <w:sz w:val="40"/>
      <w:szCs w:val="4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ngsanaUPC" w:hAnsi="AngsanaUPC" w:cs="AngsanaUPC"/>
      <w:sz w:val="40"/>
      <w:szCs w:val="4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CordiaUPC" w:hAnsi="CordiaUPC" w:cs="CordiaUPC"/>
      <w:b/>
      <w:bCs/>
      <w:sz w:val="80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843"/>
      </w:tabs>
    </w:pPr>
    <w:rPr>
      <w:rFonts w:ascii="AngsanaUPC" w:hAnsi="AngsanaUPC" w:cs="AngsanaUPC"/>
      <w:sz w:val="32"/>
      <w:szCs w:val="32"/>
    </w:rPr>
  </w:style>
  <w:style w:type="paragraph" w:styleId="a4">
    <w:name w:val="Body Text Indent"/>
    <w:basedOn w:val="a"/>
    <w:pPr>
      <w:ind w:left="1843" w:hanging="1843"/>
    </w:pPr>
    <w:rPr>
      <w:rFonts w:ascii="AngsanaUPC" w:hAnsi="AngsanaUPC" w:cs="AngsanaUPC"/>
      <w:sz w:val="32"/>
      <w:szCs w:val="32"/>
    </w:rPr>
  </w:style>
  <w:style w:type="paragraph" w:styleId="20">
    <w:name w:val="Body Text Indent 2"/>
    <w:basedOn w:val="a"/>
    <w:pPr>
      <w:ind w:left="1985" w:hanging="1985"/>
    </w:pPr>
    <w:rPr>
      <w:rFonts w:ascii="AngsanaUPC" w:hAnsi="AngsanaUPC" w:cs="AngsanaUPC"/>
      <w:sz w:val="32"/>
      <w:szCs w:val="32"/>
    </w:rPr>
  </w:style>
  <w:style w:type="paragraph" w:styleId="21">
    <w:name w:val="Body Text 2"/>
    <w:basedOn w:val="a"/>
    <w:rPr>
      <w:rFonts w:ascii="CordiaUPC" w:hAnsi="CordiaUPC" w:cs="CordiaUPC"/>
      <w:b/>
      <w:bCs/>
      <w:sz w:val="96"/>
      <w:szCs w:val="96"/>
    </w:rPr>
  </w:style>
  <w:style w:type="paragraph" w:styleId="30">
    <w:name w:val="Body Text 3"/>
    <w:basedOn w:val="a"/>
    <w:pPr>
      <w:jc w:val="center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caption"/>
    <w:basedOn w:val="a"/>
    <w:next w:val="a"/>
    <w:qFormat/>
    <w:rPr>
      <w:rFonts w:ascii="CordiaUPC" w:hAnsi="CordiaUPC" w:cs="CordiaUPC"/>
      <w:b/>
      <w:bCs/>
      <w:sz w:val="32"/>
      <w:szCs w:val="32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Title"/>
    <w:basedOn w:val="a"/>
    <w:qFormat/>
    <w:pPr>
      <w:jc w:val="center"/>
    </w:pPr>
    <w:rPr>
      <w:rFonts w:ascii="AngsanaUPC" w:hAnsi="AngsanaUPC" w:cs="AngsanaUPC"/>
      <w:sz w:val="32"/>
      <w:szCs w:val="32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styleId="ab">
    <w:name w:val="Table Grid"/>
    <w:basedOn w:val="a1"/>
    <w:rsid w:val="003D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1</vt:lpstr>
    </vt:vector>
  </TitlesOfParts>
  <Company>DEMO</Company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DEMO</dc:creator>
  <cp:lastModifiedBy>HomeUser</cp:lastModifiedBy>
  <cp:revision>9</cp:revision>
  <cp:lastPrinted>2011-06-27T06:22:00Z</cp:lastPrinted>
  <dcterms:created xsi:type="dcterms:W3CDTF">2014-09-07T07:41:00Z</dcterms:created>
  <dcterms:modified xsi:type="dcterms:W3CDTF">2016-03-20T10:14:00Z</dcterms:modified>
</cp:coreProperties>
</file>